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7B" w:rsidRDefault="007E3C7B" w:rsidP="00E66973">
      <w:pPr>
        <w:pStyle w:val="NormalWeb"/>
        <w:spacing w:before="0" w:beforeAutospacing="0" w:after="0" w:afterAutospacing="0"/>
        <w:rPr>
          <w:rStyle w:val="Strong"/>
          <w:rFonts w:eastAsia="Microsoft YaHei"/>
        </w:rPr>
      </w:pPr>
    </w:p>
    <w:p w:rsidR="00E66973" w:rsidRPr="00681AA0" w:rsidRDefault="00E66973" w:rsidP="00E66973">
      <w:pPr>
        <w:pStyle w:val="NormalWeb"/>
        <w:spacing w:before="0" w:beforeAutospacing="0" w:after="0" w:afterAutospacing="0"/>
        <w:rPr>
          <w:rStyle w:val="Strong"/>
        </w:rPr>
      </w:pPr>
      <w:r w:rsidRPr="00681AA0">
        <w:rPr>
          <w:rStyle w:val="Strong"/>
          <w:rFonts w:eastAsia="Microsoft YaHei"/>
        </w:rPr>
        <w:t>D</w:t>
      </w:r>
      <w:r>
        <w:rPr>
          <w:rStyle w:val="Strong"/>
          <w:rFonts w:eastAsia="Microsoft YaHei"/>
        </w:rPr>
        <w:t>ATE:</w:t>
      </w:r>
      <w:r>
        <w:rPr>
          <w:rStyle w:val="Strong"/>
          <w:rFonts w:eastAsia="Microsoft YaHei"/>
        </w:rPr>
        <w:tab/>
      </w:r>
      <w:r w:rsidR="007F3B5F">
        <w:rPr>
          <w:rStyle w:val="Strong"/>
          <w:rFonts w:eastAsia="Microsoft YaHei"/>
          <w:b w:val="0"/>
        </w:rPr>
        <w:t>January 16, 2020</w:t>
      </w:r>
    </w:p>
    <w:p w:rsidR="00E66973" w:rsidRDefault="00E66973" w:rsidP="00E66973">
      <w:pPr>
        <w:pStyle w:val="NormalWeb"/>
        <w:spacing w:before="0" w:beforeAutospacing="0" w:after="0" w:afterAutospacing="0"/>
        <w:rPr>
          <w:rStyle w:val="Strong"/>
        </w:rPr>
      </w:pPr>
    </w:p>
    <w:p w:rsidR="00E66973" w:rsidRPr="00D327ED" w:rsidRDefault="00E66973" w:rsidP="00E66973">
      <w:pPr>
        <w:pStyle w:val="NormalWeb"/>
        <w:spacing w:before="0" w:beforeAutospacing="0" w:after="0" w:afterAutospacing="0"/>
        <w:rPr>
          <w:rStyle w:val="Strong"/>
          <w:rFonts w:eastAsia="Microsoft YaHei"/>
          <w:b w:val="0"/>
        </w:rPr>
      </w:pPr>
      <w:r w:rsidRPr="00681AA0">
        <w:rPr>
          <w:rStyle w:val="Strong"/>
          <w:rFonts w:eastAsia="Microsoft YaHei"/>
        </w:rPr>
        <w:t>T</w:t>
      </w:r>
      <w:r>
        <w:rPr>
          <w:rStyle w:val="Strong"/>
          <w:rFonts w:eastAsia="Microsoft YaHei"/>
        </w:rPr>
        <w:t>O</w:t>
      </w:r>
      <w:r w:rsidRPr="00681AA0">
        <w:rPr>
          <w:rStyle w:val="Strong"/>
          <w:rFonts w:eastAsia="Microsoft YaHei"/>
        </w:rPr>
        <w:t>:</w:t>
      </w:r>
      <w:r w:rsidRPr="00681AA0">
        <w:rPr>
          <w:rStyle w:val="Strong"/>
          <w:rFonts w:eastAsia="Microsoft YaHei"/>
        </w:rPr>
        <w:tab/>
      </w:r>
      <w:r w:rsidRPr="00681AA0">
        <w:rPr>
          <w:rStyle w:val="Strong"/>
          <w:rFonts w:eastAsia="Microsoft YaHei"/>
        </w:rPr>
        <w:tab/>
      </w:r>
      <w:r w:rsidRPr="00E66973">
        <w:rPr>
          <w:rStyle w:val="Strong"/>
          <w:rFonts w:eastAsia="Microsoft YaHei"/>
          <w:b w:val="0"/>
        </w:rPr>
        <w:t xml:space="preserve">Governing Board Delegates </w:t>
      </w:r>
      <w:r w:rsidR="00D866F2">
        <w:rPr>
          <w:rStyle w:val="Strong"/>
          <w:rFonts w:eastAsia="Microsoft YaHei"/>
          <w:b w:val="0"/>
        </w:rPr>
        <w:t>and</w:t>
      </w:r>
      <w:r w:rsidRPr="00E66973">
        <w:rPr>
          <w:rStyle w:val="Strong"/>
          <w:rFonts w:eastAsia="Microsoft YaHei"/>
          <w:b w:val="0"/>
        </w:rPr>
        <w:t xml:space="preserve"> Alternates</w:t>
      </w:r>
      <w:r>
        <w:rPr>
          <w:rStyle w:val="Strong"/>
          <w:rFonts w:eastAsia="Microsoft YaHei"/>
        </w:rPr>
        <w:t xml:space="preserve"> </w:t>
      </w:r>
    </w:p>
    <w:p w:rsidR="00E66973" w:rsidRDefault="00E66973" w:rsidP="00E66973">
      <w:pPr>
        <w:pStyle w:val="NormalWeb"/>
        <w:spacing w:before="0" w:beforeAutospacing="0" w:after="0" w:afterAutospacing="0"/>
        <w:rPr>
          <w:rStyle w:val="Strong"/>
        </w:rPr>
      </w:pPr>
    </w:p>
    <w:p w:rsidR="00E66973" w:rsidRPr="00681AA0" w:rsidRDefault="00E66973" w:rsidP="00E66973">
      <w:pPr>
        <w:pStyle w:val="NormalWeb"/>
        <w:spacing w:before="0" w:beforeAutospacing="0" w:after="0" w:afterAutospacing="0"/>
        <w:rPr>
          <w:rStyle w:val="Strong"/>
        </w:rPr>
      </w:pPr>
      <w:r w:rsidRPr="00681AA0">
        <w:rPr>
          <w:rStyle w:val="Strong"/>
          <w:rFonts w:eastAsia="Microsoft YaHei"/>
        </w:rPr>
        <w:t>F</w:t>
      </w:r>
      <w:r>
        <w:rPr>
          <w:rStyle w:val="Strong"/>
          <w:rFonts w:eastAsia="Microsoft YaHei"/>
        </w:rPr>
        <w:t>ROM:</w:t>
      </w:r>
      <w:r>
        <w:rPr>
          <w:rStyle w:val="Strong"/>
          <w:rFonts w:eastAsia="Microsoft YaHei"/>
        </w:rPr>
        <w:tab/>
      </w:r>
      <w:r w:rsidR="006E523A">
        <w:rPr>
          <w:rStyle w:val="Strong"/>
          <w:rFonts w:eastAsia="Microsoft YaHei"/>
          <w:b w:val="0"/>
        </w:rPr>
        <w:t xml:space="preserve">John </w:t>
      </w:r>
      <w:proofErr w:type="spellStart"/>
      <w:r w:rsidR="006E523A">
        <w:rPr>
          <w:rStyle w:val="Strong"/>
          <w:rFonts w:eastAsia="Microsoft YaHei"/>
          <w:b w:val="0"/>
        </w:rPr>
        <w:t>Fasana</w:t>
      </w:r>
      <w:proofErr w:type="spellEnd"/>
      <w:r w:rsidR="006E523A">
        <w:rPr>
          <w:rStyle w:val="Strong"/>
          <w:rFonts w:eastAsia="Microsoft YaHei"/>
          <w:b w:val="0"/>
        </w:rPr>
        <w:t>, Transportation Committee Chair</w:t>
      </w:r>
    </w:p>
    <w:p w:rsidR="00E66973" w:rsidRDefault="00E66973" w:rsidP="00E66973">
      <w:pPr>
        <w:pStyle w:val="NormalWeb"/>
        <w:spacing w:before="0" w:beforeAutospacing="0" w:after="0" w:afterAutospacing="0"/>
        <w:rPr>
          <w:rStyle w:val="Strong"/>
        </w:rPr>
      </w:pPr>
    </w:p>
    <w:p w:rsidR="00E66973" w:rsidRDefault="00E66973" w:rsidP="00E66973">
      <w:pPr>
        <w:pStyle w:val="Heading3"/>
        <w:spacing w:line="244" w:lineRule="auto"/>
        <w:ind w:left="1440" w:hanging="1440"/>
        <w:rPr>
          <w:rStyle w:val="Strong"/>
          <w:rFonts w:eastAsia="Microsoft YaHei"/>
        </w:rPr>
      </w:pPr>
      <w:r w:rsidRPr="00E95FE7">
        <w:rPr>
          <w:rStyle w:val="Strong"/>
          <w:rFonts w:ascii="Times New Roman" w:eastAsia="Microsoft YaHei" w:hAnsi="Times New Roman" w:cs="Times New Roman"/>
          <w:color w:val="auto"/>
        </w:rPr>
        <w:t>RE:</w:t>
      </w:r>
      <w:r w:rsidRPr="00E66973">
        <w:rPr>
          <w:rStyle w:val="Strong"/>
          <w:rFonts w:eastAsia="Microsoft YaHei"/>
        </w:rPr>
        <w:tab/>
      </w:r>
      <w:r w:rsidRPr="00E66973">
        <w:rPr>
          <w:rStyle w:val="Strong"/>
          <w:rFonts w:ascii="Times New Roman" w:eastAsia="Microsoft YaHei" w:hAnsi="Times New Roman" w:cs="Times New Roman"/>
          <w:color w:val="auto"/>
        </w:rPr>
        <w:t>MONTHLY REPORT</w:t>
      </w:r>
    </w:p>
    <w:p w:rsidR="00E66973" w:rsidRPr="00681AA0" w:rsidRDefault="00E66973" w:rsidP="00E66973">
      <w:pPr>
        <w:pStyle w:val="Heading3"/>
        <w:spacing w:line="244" w:lineRule="auto"/>
        <w:ind w:left="1440" w:hanging="1440"/>
        <w:rPr>
          <w:rFonts w:eastAsia="Microsoft YaHei"/>
        </w:rPr>
      </w:pPr>
      <w:r>
        <w:rPr>
          <w:rStyle w:val="Strong"/>
          <w:rFonts w:eastAsia="Microsoft YaHei"/>
        </w:rPr>
        <w:t xml:space="preserve"> </w:t>
      </w:r>
    </w:p>
    <w:p w:rsidR="00E66973" w:rsidRPr="00501148" w:rsidRDefault="007F3B5F" w:rsidP="00E66973">
      <w:pPr>
        <w:pStyle w:val="NormalWeb"/>
        <w:spacing w:before="0" w:beforeAutospacing="0" w:after="0" w:afterAutospacing="0"/>
        <w:jc w:val="both"/>
        <w:rPr>
          <w:b/>
          <w:color w:val="000000"/>
          <w:shd w:val="clear" w:color="auto" w:fill="FFFFFF"/>
        </w:rPr>
      </w:pPr>
      <w:r>
        <w:rPr>
          <w:b/>
          <w:color w:val="000000"/>
          <w:u w:val="single"/>
          <w:shd w:val="clear" w:color="auto" w:fill="FFFFFF"/>
        </w:rPr>
        <w:t>NOVEMBER</w:t>
      </w:r>
      <w:r w:rsidR="0046138A">
        <w:rPr>
          <w:b/>
          <w:color w:val="000000"/>
          <w:u w:val="single"/>
          <w:shd w:val="clear" w:color="auto" w:fill="FFFFFF"/>
        </w:rPr>
        <w:t xml:space="preserve"> </w:t>
      </w:r>
      <w:r w:rsidR="00F61E0A">
        <w:rPr>
          <w:b/>
          <w:color w:val="000000"/>
          <w:u w:val="single"/>
          <w:shd w:val="clear" w:color="auto" w:fill="FFFFFF"/>
        </w:rPr>
        <w:t>MEETING RECAP</w:t>
      </w:r>
    </w:p>
    <w:p w:rsidR="00E66973" w:rsidRDefault="00E66973" w:rsidP="00E66973">
      <w:pPr>
        <w:pStyle w:val="NormalWeb"/>
        <w:spacing w:before="0" w:beforeAutospacing="0" w:after="0" w:afterAutospacing="0"/>
        <w:jc w:val="both"/>
        <w:rPr>
          <w:rFonts w:ascii="Calibri Light" w:hAnsi="Calibri Light" w:cs="Calibri Light"/>
          <w:color w:val="000000"/>
          <w:shd w:val="clear" w:color="auto" w:fill="FFFFFF"/>
        </w:rPr>
      </w:pPr>
    </w:p>
    <w:p w:rsidR="007F3B5F" w:rsidRDefault="007F3B5F" w:rsidP="00174804">
      <w:pPr>
        <w:pStyle w:val="NormalWeb"/>
        <w:spacing w:before="0" w:beforeAutospacing="0" w:after="0" w:afterAutospacing="0"/>
        <w:jc w:val="both"/>
        <w:rPr>
          <w:color w:val="000000"/>
          <w:shd w:val="clear" w:color="auto" w:fill="FFFFFF"/>
        </w:rPr>
      </w:pPr>
      <w:r>
        <w:rPr>
          <w:color w:val="000000"/>
          <w:shd w:val="clear" w:color="auto" w:fill="FFFFFF"/>
        </w:rPr>
        <w:t xml:space="preserve">On Thursday, November 21, 2019, the SGVCOG Transportation Committee convened at the Foothill Transit Building for its November meeting. The committee reviewed the 2020 Transportation Legislative Priorities and received a presentation on the San Gabriel Valley Greenway Network Implementation Plan. </w:t>
      </w:r>
    </w:p>
    <w:p w:rsidR="007F3B5F" w:rsidRDefault="007F3B5F" w:rsidP="00174804">
      <w:pPr>
        <w:pStyle w:val="NormalWeb"/>
        <w:spacing w:before="0" w:beforeAutospacing="0" w:after="0" w:afterAutospacing="0"/>
        <w:jc w:val="both"/>
        <w:rPr>
          <w:color w:val="000000"/>
          <w:shd w:val="clear" w:color="auto" w:fill="FFFFFF"/>
        </w:rPr>
      </w:pPr>
    </w:p>
    <w:p w:rsidR="007F3B5F" w:rsidRDefault="007F3B5F" w:rsidP="007F3B5F">
      <w:pPr>
        <w:pStyle w:val="NormalWeb"/>
        <w:spacing w:before="0" w:beforeAutospacing="0" w:after="0" w:afterAutospacing="0"/>
        <w:jc w:val="both"/>
        <w:rPr>
          <w:color w:val="000000"/>
          <w:shd w:val="clear" w:color="auto" w:fill="FFFFFF"/>
        </w:rPr>
      </w:pPr>
      <w:r>
        <w:rPr>
          <w:color w:val="000000"/>
          <w:shd w:val="clear" w:color="auto" w:fill="FFFFFF"/>
        </w:rPr>
        <w:t xml:space="preserve">The committee reviewed and discussed legislative priorities for next year. These priorities outline the position of the committee, as well as the Governing Board, on priority </w:t>
      </w:r>
      <w:r>
        <w:rPr>
          <w:color w:val="000000"/>
          <w:shd w:val="clear" w:color="auto" w:fill="FFFFFF"/>
        </w:rPr>
        <w:t xml:space="preserve">transportation </w:t>
      </w:r>
      <w:r>
        <w:rPr>
          <w:color w:val="000000"/>
          <w:shd w:val="clear" w:color="auto" w:fill="FFFFFF"/>
        </w:rPr>
        <w:t xml:space="preserve">issues and matters that impact the San Gabriel Valley. After a thorough discussion, the committee voted to </w:t>
      </w:r>
      <w:r>
        <w:rPr>
          <w:color w:val="000000"/>
          <w:shd w:val="clear" w:color="auto" w:fill="FFFFFF"/>
        </w:rPr>
        <w:t xml:space="preserve">direct staff to include key SGVCOG regional transportation projects in the legislative priorities and </w:t>
      </w:r>
      <w:r>
        <w:rPr>
          <w:color w:val="000000"/>
          <w:shd w:val="clear" w:color="auto" w:fill="FFFFFF"/>
        </w:rPr>
        <w:t>recommend</w:t>
      </w:r>
      <w:r w:rsidR="007610A6">
        <w:rPr>
          <w:color w:val="000000"/>
          <w:shd w:val="clear" w:color="auto" w:fill="FFFFFF"/>
        </w:rPr>
        <w:t>ed</w:t>
      </w:r>
      <w:r>
        <w:rPr>
          <w:color w:val="000000"/>
          <w:shd w:val="clear" w:color="auto" w:fill="FFFFFF"/>
        </w:rPr>
        <w:t xml:space="preserve"> the SGVCOG Governing Board to adopt the </w:t>
      </w:r>
      <w:r>
        <w:rPr>
          <w:color w:val="000000"/>
          <w:shd w:val="clear" w:color="auto" w:fill="FFFFFF"/>
        </w:rPr>
        <w:t>amended legislative priorities.</w:t>
      </w:r>
      <w:r>
        <w:rPr>
          <w:color w:val="000000"/>
          <w:shd w:val="clear" w:color="auto" w:fill="FFFFFF"/>
        </w:rPr>
        <w:t xml:space="preserve"> </w:t>
      </w:r>
    </w:p>
    <w:p w:rsidR="007F3B5F" w:rsidRDefault="007F3B5F" w:rsidP="00174804">
      <w:pPr>
        <w:pStyle w:val="NormalWeb"/>
        <w:spacing w:before="0" w:beforeAutospacing="0" w:after="0" w:afterAutospacing="0"/>
        <w:jc w:val="both"/>
        <w:rPr>
          <w:color w:val="000000"/>
          <w:shd w:val="clear" w:color="auto" w:fill="FFFFFF"/>
        </w:rPr>
      </w:pPr>
    </w:p>
    <w:p w:rsidR="006E523A" w:rsidRDefault="007F3B5F" w:rsidP="00174804">
      <w:pPr>
        <w:pStyle w:val="NormalWeb"/>
        <w:spacing w:before="0" w:beforeAutospacing="0" w:after="0" w:afterAutospacing="0"/>
        <w:jc w:val="both"/>
        <w:rPr>
          <w:color w:val="000000"/>
          <w:shd w:val="clear" w:color="auto" w:fill="FFFFFF"/>
        </w:rPr>
      </w:pPr>
      <w:r>
        <w:rPr>
          <w:color w:val="000000"/>
          <w:shd w:val="clear" w:color="auto" w:fill="FFFFFF"/>
        </w:rPr>
        <w:t>Additionally, repre</w:t>
      </w:r>
      <w:bookmarkStart w:id="0" w:name="_GoBack"/>
      <w:bookmarkEnd w:id="0"/>
      <w:r>
        <w:rPr>
          <w:color w:val="000000"/>
          <w:shd w:val="clear" w:color="auto" w:fill="FFFFFF"/>
        </w:rPr>
        <w:t xml:space="preserve">sentatives from the Los Angeles County Department of Public Works provided a presentation on the San Gabriel Valley Greenway Network Implementation Plan. The plan builds upon the ongoing SGVCOG active transportation planning initiative, known as the Greenway Feasibility Study, to transform existing Los Angeles County Flood Control District right-of-way into a world-class greenway network. </w:t>
      </w:r>
    </w:p>
    <w:p w:rsidR="006E523A" w:rsidRDefault="006E523A" w:rsidP="00174804">
      <w:pPr>
        <w:pStyle w:val="NormalWeb"/>
        <w:spacing w:before="0" w:beforeAutospacing="0" w:after="0" w:afterAutospacing="0"/>
        <w:jc w:val="both"/>
        <w:rPr>
          <w:color w:val="000000"/>
          <w:shd w:val="clear" w:color="auto" w:fill="FFFFFF"/>
        </w:rPr>
      </w:pPr>
    </w:p>
    <w:p w:rsidR="00B12125" w:rsidRPr="00431C5C" w:rsidRDefault="00B12125" w:rsidP="00431C5C">
      <w:pPr>
        <w:pStyle w:val="NormalWeb"/>
        <w:spacing w:before="0" w:beforeAutospacing="0" w:after="0" w:afterAutospacing="0"/>
        <w:jc w:val="both"/>
        <w:rPr>
          <w:color w:val="000000"/>
          <w:shd w:val="clear" w:color="auto" w:fill="FFFFFF"/>
        </w:rPr>
      </w:pPr>
    </w:p>
    <w:sectPr w:rsidR="00B12125" w:rsidRPr="00431C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73" w:rsidRDefault="00E66973" w:rsidP="00E66973">
      <w:pPr>
        <w:spacing w:after="0" w:line="240" w:lineRule="auto"/>
      </w:pPr>
      <w:r>
        <w:separator/>
      </w:r>
    </w:p>
  </w:endnote>
  <w:endnote w:type="continuationSeparator" w:id="0">
    <w:p w:rsidR="00E66973" w:rsidRDefault="00E66973" w:rsidP="00E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22" w:rsidRDefault="00441C22">
    <w:pPr>
      <w:pStyle w:val="Footer"/>
    </w:pPr>
    <w:r w:rsidRPr="000C4B03">
      <w:rPr>
        <w:noProof/>
      </w:rPr>
      <w:drawing>
        <wp:anchor distT="0" distB="0" distL="114300" distR="114300" simplePos="0" relativeHeight="251662336" behindDoc="0" locked="0" layoutInCell="1" allowOverlap="1" wp14:anchorId="49710561" wp14:editId="0FE84996">
          <wp:simplePos x="0" y="0"/>
          <wp:positionH relativeFrom="margin">
            <wp:align>left</wp:align>
          </wp:positionH>
          <wp:positionV relativeFrom="paragraph">
            <wp:posOffset>-161925</wp:posOffset>
          </wp:positionV>
          <wp:extent cx="1894114" cy="470175"/>
          <wp:effectExtent l="0" t="0" r="0" b="6350"/>
          <wp:wrapNone/>
          <wp:docPr id="11" name="Picture 11" descr="\\W7-WS202\Users\Admin\Dropbox\Logo (NEW)\SGVCOG Logo (Horizontal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7-WS202\Users\Admin\Dropbox\Logo (NEW)\SGVCOG Logo (Horizontal -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114" cy="47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73" w:rsidRDefault="00E66973" w:rsidP="00E66973">
      <w:pPr>
        <w:spacing w:after="0" w:line="240" w:lineRule="auto"/>
      </w:pPr>
      <w:r>
        <w:separator/>
      </w:r>
    </w:p>
  </w:footnote>
  <w:footnote w:type="continuationSeparator" w:id="0">
    <w:p w:rsidR="00E66973" w:rsidRDefault="00E66973" w:rsidP="00E6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73" w:rsidRDefault="00E66973">
    <w:pPr>
      <w:pStyle w:val="Header"/>
    </w:pPr>
    <w:r w:rsidRPr="00E66973">
      <w:rPr>
        <w:noProof/>
      </w:rPr>
      <mc:AlternateContent>
        <mc:Choice Requires="wps">
          <w:drawing>
            <wp:anchor distT="45720" distB="45720" distL="114300" distR="114300" simplePos="0" relativeHeight="251659264" behindDoc="0" locked="0" layoutInCell="1" allowOverlap="1" wp14:anchorId="689CB146" wp14:editId="5E49ACE3">
              <wp:simplePos x="0" y="0"/>
              <wp:positionH relativeFrom="column">
                <wp:posOffset>0</wp:posOffset>
              </wp:positionH>
              <wp:positionV relativeFrom="paragraph">
                <wp:posOffset>-6350</wp:posOffset>
              </wp:positionV>
              <wp:extent cx="1260475" cy="375920"/>
              <wp:effectExtent l="0" t="0" r="158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75920"/>
                      </a:xfrm>
                      <a:prstGeom prst="rect">
                        <a:avLst/>
                      </a:prstGeom>
                      <a:solidFill>
                        <a:schemeClr val="bg1">
                          <a:lumMod val="50000"/>
                        </a:schemeClr>
                      </a:solidFill>
                      <a:ln w="9525">
                        <a:solidFill>
                          <a:schemeClr val="bg1">
                            <a:lumMod val="50000"/>
                          </a:schemeClr>
                        </a:solidFill>
                        <a:miter lim="800000"/>
                        <a:headEnd/>
                        <a:tailEnd/>
                      </a:ln>
                    </wps:spPr>
                    <wps:txbx>
                      <w:txbxContent>
                        <w:p w:rsidR="00E66973" w:rsidRPr="007874AE" w:rsidRDefault="00E66973" w:rsidP="00E66973">
                          <w:pPr>
                            <w:shd w:val="clear" w:color="auto" w:fill="808080" w:themeFill="background1" w:themeFillShade="80"/>
                            <w:jc w:val="both"/>
                            <w:rPr>
                              <w:spacing w:val="20"/>
                            </w:rPr>
                          </w:pPr>
                          <w:r w:rsidRPr="007874AE">
                            <w:rPr>
                              <w:rFonts w:ascii="Times New Roman" w:hAnsi="Times New Roman" w:cs="Times New Roman"/>
                              <w:color w:val="FFFFFF" w:themeColor="background1"/>
                              <w:spacing w:val="20"/>
                              <w:sz w:val="36"/>
                              <w:szCs w:val="36"/>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B146" id="_x0000_t202" coordsize="21600,21600" o:spt="202" path="m,l,21600r21600,l21600,xe">
              <v:stroke joinstyle="miter"/>
              <v:path gradientshapeok="t" o:connecttype="rect"/>
            </v:shapetype>
            <v:shape id="Text Box 2" o:spid="_x0000_s1026" type="#_x0000_t202" style="position:absolute;margin-left:0;margin-top:-.5pt;width:99.25pt;height: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" fillcolor="#7f7f7f [1612]" strokecolor="#7f7f7f [1612]">
              <v:textbox>
                <w:txbxContent>
                  <w:p w:rsidR="00E66973" w:rsidRPr="007874AE" w:rsidRDefault="00E66973" w:rsidP="00E66973">
                    <w:pPr>
                      <w:shd w:val="clear" w:color="auto" w:fill="808080" w:themeFill="background1" w:themeFillShade="80"/>
                      <w:jc w:val="both"/>
                      <w:rPr>
                        <w:spacing w:val="20"/>
                      </w:rPr>
                    </w:pPr>
                    <w:r w:rsidRPr="007874AE">
                      <w:rPr>
                        <w:rFonts w:ascii="Times New Roman" w:hAnsi="Times New Roman" w:cs="Times New Roman"/>
                        <w:color w:val="FFFFFF" w:themeColor="background1"/>
                        <w:spacing w:val="20"/>
                        <w:sz w:val="36"/>
                        <w:szCs w:val="36"/>
                      </w:rPr>
                      <w:t>REPORT</w:t>
                    </w:r>
                  </w:p>
                </w:txbxContent>
              </v:textbox>
              <w10:wrap type="square"/>
            </v:shape>
          </w:pict>
        </mc:Fallback>
      </mc:AlternateContent>
    </w:r>
    <w:r w:rsidRPr="00E66973">
      <w:rPr>
        <w:noProof/>
      </w:rPr>
      <mc:AlternateContent>
        <mc:Choice Requires="wps">
          <w:drawing>
            <wp:anchor distT="0" distB="0" distL="114300" distR="114300" simplePos="0" relativeHeight="251660288" behindDoc="0" locked="0" layoutInCell="1" allowOverlap="1" wp14:anchorId="317C81C6" wp14:editId="108B5CB4">
              <wp:simplePos x="0" y="0"/>
              <wp:positionH relativeFrom="column">
                <wp:posOffset>5080</wp:posOffset>
              </wp:positionH>
              <wp:positionV relativeFrom="paragraph">
                <wp:posOffset>379730</wp:posOffset>
              </wp:positionV>
              <wp:extent cx="6229985" cy="5080"/>
              <wp:effectExtent l="0" t="0" r="37465" b="330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985" cy="508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19EC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9pt" to="490.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" strokecolor="#7f7f7f [1612]"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B4656"/>
    <w:multiLevelType w:val="hybridMultilevel"/>
    <w:tmpl w:val="4C2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C3027"/>
    <w:multiLevelType w:val="hybridMultilevel"/>
    <w:tmpl w:val="E7B47D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0C6A67"/>
    <w:multiLevelType w:val="hybridMultilevel"/>
    <w:tmpl w:val="7A2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040EB"/>
    <w:multiLevelType w:val="hybridMultilevel"/>
    <w:tmpl w:val="64F81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AD011C"/>
    <w:multiLevelType w:val="hybridMultilevel"/>
    <w:tmpl w:val="609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67498"/>
    <w:multiLevelType w:val="hybridMultilevel"/>
    <w:tmpl w:val="67B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878BD"/>
    <w:multiLevelType w:val="hybridMultilevel"/>
    <w:tmpl w:val="546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73"/>
    <w:rsid w:val="0001209E"/>
    <w:rsid w:val="00024F72"/>
    <w:rsid w:val="00035424"/>
    <w:rsid w:val="00046B83"/>
    <w:rsid w:val="00174804"/>
    <w:rsid w:val="001866C1"/>
    <w:rsid w:val="001A1FBC"/>
    <w:rsid w:val="001C378E"/>
    <w:rsid w:val="00253E8C"/>
    <w:rsid w:val="00283259"/>
    <w:rsid w:val="00290D74"/>
    <w:rsid w:val="00303D18"/>
    <w:rsid w:val="00404B0D"/>
    <w:rsid w:val="00405B05"/>
    <w:rsid w:val="00416492"/>
    <w:rsid w:val="00421055"/>
    <w:rsid w:val="004265A2"/>
    <w:rsid w:val="00431C5C"/>
    <w:rsid w:val="00441C22"/>
    <w:rsid w:val="0046138A"/>
    <w:rsid w:val="0049163A"/>
    <w:rsid w:val="004B6A24"/>
    <w:rsid w:val="004C7EE1"/>
    <w:rsid w:val="005164A9"/>
    <w:rsid w:val="00583969"/>
    <w:rsid w:val="006218D1"/>
    <w:rsid w:val="006C31C2"/>
    <w:rsid w:val="006D340C"/>
    <w:rsid w:val="006E523A"/>
    <w:rsid w:val="006E74CA"/>
    <w:rsid w:val="006F5E54"/>
    <w:rsid w:val="007610A6"/>
    <w:rsid w:val="007B69C3"/>
    <w:rsid w:val="007E3C7B"/>
    <w:rsid w:val="007F3B5F"/>
    <w:rsid w:val="0085549D"/>
    <w:rsid w:val="00873A9E"/>
    <w:rsid w:val="0088064D"/>
    <w:rsid w:val="008D55EB"/>
    <w:rsid w:val="008E0482"/>
    <w:rsid w:val="00956519"/>
    <w:rsid w:val="009A33D3"/>
    <w:rsid w:val="009B42A7"/>
    <w:rsid w:val="00A50424"/>
    <w:rsid w:val="00AD6D14"/>
    <w:rsid w:val="00B11FCE"/>
    <w:rsid w:val="00B12125"/>
    <w:rsid w:val="00B45E93"/>
    <w:rsid w:val="00B62B3E"/>
    <w:rsid w:val="00BA2506"/>
    <w:rsid w:val="00C22E1D"/>
    <w:rsid w:val="00C60507"/>
    <w:rsid w:val="00C60FCE"/>
    <w:rsid w:val="00C72B77"/>
    <w:rsid w:val="00CA4CA8"/>
    <w:rsid w:val="00CC3754"/>
    <w:rsid w:val="00D866F2"/>
    <w:rsid w:val="00D91E40"/>
    <w:rsid w:val="00D93C47"/>
    <w:rsid w:val="00DA0AB6"/>
    <w:rsid w:val="00E43239"/>
    <w:rsid w:val="00E459C1"/>
    <w:rsid w:val="00E60131"/>
    <w:rsid w:val="00E66973"/>
    <w:rsid w:val="00E749C6"/>
    <w:rsid w:val="00ED43D1"/>
    <w:rsid w:val="00F002DD"/>
    <w:rsid w:val="00F21139"/>
    <w:rsid w:val="00F238C9"/>
    <w:rsid w:val="00F54F39"/>
    <w:rsid w:val="00F56EA5"/>
    <w:rsid w:val="00F61E0A"/>
    <w:rsid w:val="00F809AD"/>
    <w:rsid w:val="00F9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ACDA2A"/>
  <w15:chartTrackingRefBased/>
  <w15:docId w15:val="{861FA334-5A5D-4EC4-861F-6E0FA5D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6697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73"/>
  </w:style>
  <w:style w:type="paragraph" w:styleId="Footer">
    <w:name w:val="footer"/>
    <w:basedOn w:val="Normal"/>
    <w:link w:val="FooterChar"/>
    <w:uiPriority w:val="99"/>
    <w:unhideWhenUsed/>
    <w:rsid w:val="00E66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73"/>
  </w:style>
  <w:style w:type="character" w:customStyle="1" w:styleId="Heading3Char">
    <w:name w:val="Heading 3 Char"/>
    <w:basedOn w:val="DefaultParagraphFont"/>
    <w:link w:val="Heading3"/>
    <w:uiPriority w:val="9"/>
    <w:rsid w:val="00E66973"/>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E6697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66973"/>
    <w:rPr>
      <w:b/>
      <w:bCs/>
    </w:rPr>
  </w:style>
  <w:style w:type="paragraph" w:styleId="ListParagraph">
    <w:name w:val="List Paragraph"/>
    <w:basedOn w:val="Normal"/>
    <w:uiPriority w:val="34"/>
    <w:qFormat/>
    <w:rsid w:val="00E66973"/>
    <w:pPr>
      <w:spacing w:after="200" w:line="276" w:lineRule="auto"/>
      <w:ind w:left="720"/>
      <w:contextualSpacing/>
    </w:pPr>
    <w:rPr>
      <w:rFonts w:eastAsiaTheme="minorHAnsi"/>
      <w:lang w:eastAsia="en-US"/>
    </w:rPr>
  </w:style>
  <w:style w:type="paragraph" w:customStyle="1" w:styleId="Default">
    <w:name w:val="Default"/>
    <w:rsid w:val="004210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9B42A7"/>
    <w:rPr>
      <w:color w:val="0563C1" w:themeColor="hyperlink"/>
      <w:u w:val="single"/>
    </w:rPr>
  </w:style>
  <w:style w:type="character" w:styleId="UnresolvedMention">
    <w:name w:val="Unresolved Mention"/>
    <w:basedOn w:val="DefaultParagraphFont"/>
    <w:uiPriority w:val="99"/>
    <w:semiHidden/>
    <w:unhideWhenUsed/>
    <w:rsid w:val="009B42A7"/>
    <w:rPr>
      <w:color w:val="605E5C"/>
      <w:shd w:val="clear" w:color="auto" w:fill="E1DFDD"/>
    </w:rPr>
  </w:style>
  <w:style w:type="table" w:styleId="GridTable4-Accent1">
    <w:name w:val="Grid Table 4 Accent 1"/>
    <w:basedOn w:val="TableNormal"/>
    <w:uiPriority w:val="49"/>
    <w:rsid w:val="00F925EB"/>
    <w:pPr>
      <w:spacing w:after="0" w:line="240" w:lineRule="auto"/>
    </w:pPr>
    <w:rPr>
      <w:rFonts w:eastAsia="SimSun"/>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SGVCOG Laptop</dc:creator>
  <cp:keywords/>
  <dc:description/>
  <cp:lastModifiedBy>Alex SGVCOG Laptop</cp:lastModifiedBy>
  <cp:revision>9</cp:revision>
  <dcterms:created xsi:type="dcterms:W3CDTF">2019-11-07T01:04:00Z</dcterms:created>
  <dcterms:modified xsi:type="dcterms:W3CDTF">2020-01-09T23:54:00Z</dcterms:modified>
</cp:coreProperties>
</file>